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2454E" w14:textId="70C21586" w:rsidR="00D7403F" w:rsidRPr="00D62345" w:rsidRDefault="008A30E2" w:rsidP="008A30E2">
      <w:pPr>
        <w:pStyle w:val="Geenafstand"/>
        <w:rPr>
          <w:rFonts w:cstheme="minorHAnsi"/>
          <w:sz w:val="36"/>
          <w:szCs w:val="26"/>
        </w:rPr>
      </w:pPr>
      <w:r w:rsidRPr="00D62345">
        <w:rPr>
          <w:rFonts w:cstheme="minorHAnsi"/>
          <w:sz w:val="36"/>
          <w:szCs w:val="26"/>
        </w:rPr>
        <w:t>Opdracht voedselallergieën en voedselintolerantie</w:t>
      </w:r>
      <w:r w:rsidR="00D62345" w:rsidRPr="00D62345">
        <w:rPr>
          <w:rFonts w:cstheme="minorHAnsi"/>
          <w:sz w:val="36"/>
          <w:szCs w:val="26"/>
        </w:rPr>
        <w:t xml:space="preserve"> (versneld)</w:t>
      </w:r>
    </w:p>
    <w:p w14:paraId="3DB847BE" w14:textId="77777777" w:rsidR="008A30E2" w:rsidRPr="00D62345" w:rsidRDefault="008A30E2" w:rsidP="008A30E2">
      <w:pPr>
        <w:pStyle w:val="Geenafstand"/>
        <w:rPr>
          <w:rFonts w:cstheme="minorHAnsi"/>
          <w:sz w:val="24"/>
        </w:rPr>
      </w:pPr>
    </w:p>
    <w:p w14:paraId="61A51086" w14:textId="77777777" w:rsidR="008A30E2" w:rsidRPr="00D62345" w:rsidRDefault="008A30E2" w:rsidP="008A30E2">
      <w:pPr>
        <w:pStyle w:val="Geenafstand"/>
        <w:rPr>
          <w:rFonts w:cstheme="minorHAnsi"/>
          <w:sz w:val="24"/>
        </w:rPr>
      </w:pPr>
      <w:r w:rsidRPr="00D62345">
        <w:rPr>
          <w:rFonts w:cstheme="minorHAnsi"/>
          <w:sz w:val="24"/>
        </w:rPr>
        <w:t>In de onderstaande tabel staan begrippen. Vul in de tabel in wat er met elk begrip wordt bedoeld.</w:t>
      </w:r>
    </w:p>
    <w:p w14:paraId="1477CFFB" w14:textId="77777777" w:rsidR="008A30E2" w:rsidRPr="00D62345" w:rsidRDefault="008A30E2" w:rsidP="008A30E2">
      <w:pPr>
        <w:pStyle w:val="Geenafstand"/>
        <w:rPr>
          <w:rFonts w:cstheme="minorHAnsi"/>
          <w:sz w:val="24"/>
        </w:rPr>
      </w:pPr>
    </w:p>
    <w:tbl>
      <w:tblPr>
        <w:tblStyle w:val="Tabelraster"/>
        <w:tblW w:w="14596" w:type="dxa"/>
        <w:tblLook w:val="04A0" w:firstRow="1" w:lastRow="0" w:firstColumn="1" w:lastColumn="0" w:noHBand="0" w:noVBand="1"/>
      </w:tblPr>
      <w:tblGrid>
        <w:gridCol w:w="3823"/>
        <w:gridCol w:w="10773"/>
      </w:tblGrid>
      <w:tr w:rsidR="008A30E2" w:rsidRPr="00D62345" w14:paraId="0D6FDB72" w14:textId="77777777" w:rsidTr="008A30E2">
        <w:tc>
          <w:tcPr>
            <w:tcW w:w="3823" w:type="dxa"/>
          </w:tcPr>
          <w:p w14:paraId="537287DB" w14:textId="77777777" w:rsidR="008A30E2" w:rsidRPr="00D62345" w:rsidRDefault="008A30E2" w:rsidP="008A30E2">
            <w:pPr>
              <w:pStyle w:val="Geenafstand"/>
              <w:rPr>
                <w:rFonts w:cstheme="minorHAnsi"/>
                <w:b/>
                <w:sz w:val="24"/>
              </w:rPr>
            </w:pPr>
            <w:r w:rsidRPr="00D62345">
              <w:rPr>
                <w:rFonts w:cstheme="minorHAnsi"/>
                <w:b/>
                <w:sz w:val="24"/>
              </w:rPr>
              <w:t>Begrip</w:t>
            </w:r>
          </w:p>
        </w:tc>
        <w:tc>
          <w:tcPr>
            <w:tcW w:w="10773" w:type="dxa"/>
          </w:tcPr>
          <w:p w14:paraId="6BD2B4D2" w14:textId="77777777" w:rsidR="008A30E2" w:rsidRPr="00D62345" w:rsidRDefault="008A30E2" w:rsidP="008A30E2">
            <w:pPr>
              <w:pStyle w:val="Geenafstand"/>
              <w:rPr>
                <w:rFonts w:cstheme="minorHAnsi"/>
                <w:b/>
                <w:sz w:val="24"/>
              </w:rPr>
            </w:pPr>
            <w:r w:rsidRPr="00D62345">
              <w:rPr>
                <w:rFonts w:cstheme="minorHAnsi"/>
                <w:b/>
                <w:sz w:val="24"/>
              </w:rPr>
              <w:t>Uitleg begrip</w:t>
            </w:r>
          </w:p>
        </w:tc>
      </w:tr>
      <w:tr w:rsidR="008A30E2" w:rsidRPr="00D62345" w14:paraId="6084CC55" w14:textId="77777777" w:rsidTr="008A30E2">
        <w:tc>
          <w:tcPr>
            <w:tcW w:w="3823" w:type="dxa"/>
          </w:tcPr>
          <w:p w14:paraId="17426155" w14:textId="77777777" w:rsidR="008A30E2" w:rsidRPr="00D62345" w:rsidRDefault="008A30E2" w:rsidP="008A30E2">
            <w:pPr>
              <w:pStyle w:val="Geenafstand"/>
              <w:rPr>
                <w:rFonts w:cstheme="minorHAnsi"/>
                <w:sz w:val="24"/>
              </w:rPr>
            </w:pPr>
            <w:r w:rsidRPr="00D62345">
              <w:rPr>
                <w:rFonts w:cstheme="minorHAnsi"/>
                <w:sz w:val="24"/>
              </w:rPr>
              <w:t>Allergeen</w:t>
            </w:r>
          </w:p>
        </w:tc>
        <w:tc>
          <w:tcPr>
            <w:tcW w:w="10773" w:type="dxa"/>
          </w:tcPr>
          <w:p w14:paraId="689CC734" w14:textId="77777777" w:rsidR="008A30E2" w:rsidRPr="00D62345" w:rsidRDefault="008A30E2" w:rsidP="008A30E2">
            <w:pPr>
              <w:pStyle w:val="Geenafstand"/>
              <w:rPr>
                <w:rFonts w:cstheme="minorHAnsi"/>
                <w:sz w:val="24"/>
              </w:rPr>
            </w:pPr>
          </w:p>
          <w:p w14:paraId="6193011C" w14:textId="77777777" w:rsidR="008A30E2" w:rsidRPr="00D62345" w:rsidRDefault="008A30E2" w:rsidP="008A30E2">
            <w:pPr>
              <w:pStyle w:val="Geenafstand"/>
              <w:rPr>
                <w:rFonts w:cstheme="minorHAnsi"/>
                <w:sz w:val="24"/>
              </w:rPr>
            </w:pPr>
          </w:p>
          <w:p w14:paraId="5F9E8C9A" w14:textId="77777777" w:rsidR="008A30E2" w:rsidRPr="00D62345" w:rsidRDefault="008A30E2" w:rsidP="008A30E2">
            <w:pPr>
              <w:pStyle w:val="Geenafstand"/>
              <w:rPr>
                <w:rFonts w:cstheme="minorHAnsi"/>
                <w:sz w:val="24"/>
              </w:rPr>
            </w:pPr>
          </w:p>
        </w:tc>
      </w:tr>
      <w:tr w:rsidR="008A30E2" w:rsidRPr="00D62345" w14:paraId="09AD42E9" w14:textId="77777777" w:rsidTr="008A30E2">
        <w:tc>
          <w:tcPr>
            <w:tcW w:w="3823" w:type="dxa"/>
          </w:tcPr>
          <w:p w14:paraId="619FB14B" w14:textId="77777777" w:rsidR="008A30E2" w:rsidRPr="00D62345" w:rsidRDefault="008A30E2" w:rsidP="008A30E2">
            <w:pPr>
              <w:pStyle w:val="Geenafstand"/>
              <w:rPr>
                <w:rFonts w:cstheme="minorHAnsi"/>
                <w:sz w:val="24"/>
              </w:rPr>
            </w:pPr>
            <w:r w:rsidRPr="00D62345">
              <w:rPr>
                <w:rFonts w:cstheme="minorHAnsi"/>
                <w:sz w:val="24"/>
              </w:rPr>
              <w:t>Intolerantie</w:t>
            </w:r>
          </w:p>
        </w:tc>
        <w:tc>
          <w:tcPr>
            <w:tcW w:w="10773" w:type="dxa"/>
          </w:tcPr>
          <w:p w14:paraId="466170F9" w14:textId="77777777" w:rsidR="008A30E2" w:rsidRPr="00D62345" w:rsidRDefault="008A30E2" w:rsidP="008A30E2">
            <w:pPr>
              <w:pStyle w:val="Geenafstand"/>
              <w:rPr>
                <w:rFonts w:cstheme="minorHAnsi"/>
                <w:sz w:val="24"/>
              </w:rPr>
            </w:pPr>
          </w:p>
          <w:p w14:paraId="2337DB6C" w14:textId="77777777" w:rsidR="008A30E2" w:rsidRPr="00D62345" w:rsidRDefault="008A30E2" w:rsidP="008A30E2">
            <w:pPr>
              <w:pStyle w:val="Geenafstand"/>
              <w:rPr>
                <w:rFonts w:cstheme="minorHAnsi"/>
                <w:sz w:val="24"/>
              </w:rPr>
            </w:pPr>
          </w:p>
          <w:p w14:paraId="30E98558" w14:textId="77777777" w:rsidR="008A30E2" w:rsidRPr="00D62345" w:rsidRDefault="008A30E2" w:rsidP="008A30E2">
            <w:pPr>
              <w:pStyle w:val="Geenafstand"/>
              <w:rPr>
                <w:rFonts w:cstheme="minorHAnsi"/>
                <w:sz w:val="24"/>
              </w:rPr>
            </w:pPr>
          </w:p>
        </w:tc>
      </w:tr>
      <w:tr w:rsidR="008A30E2" w:rsidRPr="00D62345" w14:paraId="31CDAB7D" w14:textId="77777777" w:rsidTr="008A30E2">
        <w:tc>
          <w:tcPr>
            <w:tcW w:w="3823" w:type="dxa"/>
          </w:tcPr>
          <w:p w14:paraId="56EC9220" w14:textId="77777777" w:rsidR="008A30E2" w:rsidRPr="00D62345" w:rsidRDefault="008A30E2" w:rsidP="008A30E2">
            <w:pPr>
              <w:pStyle w:val="Geenafstand"/>
              <w:rPr>
                <w:rFonts w:cstheme="minorHAnsi"/>
                <w:sz w:val="24"/>
              </w:rPr>
            </w:pPr>
            <w:r w:rsidRPr="00D62345">
              <w:rPr>
                <w:rFonts w:cstheme="minorHAnsi"/>
                <w:sz w:val="24"/>
              </w:rPr>
              <w:t>Allergie</w:t>
            </w:r>
          </w:p>
        </w:tc>
        <w:tc>
          <w:tcPr>
            <w:tcW w:w="10773" w:type="dxa"/>
          </w:tcPr>
          <w:p w14:paraId="4CAEB947" w14:textId="77777777" w:rsidR="008A30E2" w:rsidRPr="00D62345" w:rsidRDefault="008A30E2" w:rsidP="008A30E2">
            <w:pPr>
              <w:pStyle w:val="Geenafstand"/>
              <w:rPr>
                <w:rFonts w:cstheme="minorHAnsi"/>
                <w:sz w:val="24"/>
              </w:rPr>
            </w:pPr>
          </w:p>
          <w:p w14:paraId="6606C8F5" w14:textId="77777777" w:rsidR="008A30E2" w:rsidRPr="00D62345" w:rsidRDefault="008A30E2" w:rsidP="008A30E2">
            <w:pPr>
              <w:pStyle w:val="Geenafstand"/>
              <w:rPr>
                <w:rFonts w:cstheme="minorHAnsi"/>
                <w:sz w:val="24"/>
              </w:rPr>
            </w:pPr>
          </w:p>
          <w:p w14:paraId="2D585BFC" w14:textId="77777777" w:rsidR="008A30E2" w:rsidRPr="00D62345" w:rsidRDefault="008A30E2" w:rsidP="008A30E2">
            <w:pPr>
              <w:pStyle w:val="Geenafstand"/>
              <w:rPr>
                <w:rFonts w:cstheme="minorHAnsi"/>
                <w:sz w:val="24"/>
              </w:rPr>
            </w:pPr>
          </w:p>
        </w:tc>
      </w:tr>
      <w:tr w:rsidR="008A30E2" w:rsidRPr="00D62345" w14:paraId="6CDC1DC7" w14:textId="77777777" w:rsidTr="008A30E2">
        <w:tc>
          <w:tcPr>
            <w:tcW w:w="3823" w:type="dxa"/>
          </w:tcPr>
          <w:p w14:paraId="3A38A530" w14:textId="77777777" w:rsidR="008A30E2" w:rsidRPr="00D62345" w:rsidRDefault="008A30E2" w:rsidP="008A30E2">
            <w:pPr>
              <w:pStyle w:val="Geenafstand"/>
              <w:rPr>
                <w:rFonts w:cstheme="minorHAnsi"/>
                <w:sz w:val="24"/>
              </w:rPr>
            </w:pPr>
            <w:r w:rsidRPr="00D62345">
              <w:rPr>
                <w:rFonts w:cstheme="minorHAnsi"/>
                <w:sz w:val="24"/>
              </w:rPr>
              <w:t>Voedingsmiddel</w:t>
            </w:r>
          </w:p>
        </w:tc>
        <w:tc>
          <w:tcPr>
            <w:tcW w:w="10773" w:type="dxa"/>
          </w:tcPr>
          <w:p w14:paraId="2A2606EB" w14:textId="77777777" w:rsidR="008A30E2" w:rsidRPr="00D62345" w:rsidRDefault="008A30E2" w:rsidP="008A30E2">
            <w:pPr>
              <w:pStyle w:val="Geenafstand"/>
              <w:rPr>
                <w:rFonts w:cstheme="minorHAnsi"/>
                <w:sz w:val="24"/>
              </w:rPr>
            </w:pPr>
          </w:p>
          <w:p w14:paraId="0FE42F1B" w14:textId="77777777" w:rsidR="008A30E2" w:rsidRPr="00D62345" w:rsidRDefault="008A30E2" w:rsidP="008A30E2">
            <w:pPr>
              <w:pStyle w:val="Geenafstand"/>
              <w:rPr>
                <w:rFonts w:cstheme="minorHAnsi"/>
                <w:sz w:val="24"/>
              </w:rPr>
            </w:pPr>
          </w:p>
          <w:p w14:paraId="3FEFC818" w14:textId="77777777" w:rsidR="008A30E2" w:rsidRPr="00D62345" w:rsidRDefault="008A30E2" w:rsidP="008A30E2">
            <w:pPr>
              <w:pStyle w:val="Geenafstand"/>
              <w:rPr>
                <w:rFonts w:cstheme="minorHAnsi"/>
                <w:sz w:val="24"/>
              </w:rPr>
            </w:pPr>
          </w:p>
        </w:tc>
      </w:tr>
      <w:tr w:rsidR="008A30E2" w:rsidRPr="00D62345" w14:paraId="514D1C92" w14:textId="77777777" w:rsidTr="008A30E2">
        <w:tc>
          <w:tcPr>
            <w:tcW w:w="3823" w:type="dxa"/>
          </w:tcPr>
          <w:p w14:paraId="536F4C0F" w14:textId="77777777" w:rsidR="008A30E2" w:rsidRPr="00D62345" w:rsidRDefault="008A30E2" w:rsidP="008A30E2">
            <w:pPr>
              <w:pStyle w:val="Geenafstand"/>
              <w:rPr>
                <w:rFonts w:cstheme="minorHAnsi"/>
                <w:sz w:val="24"/>
              </w:rPr>
            </w:pPr>
            <w:r w:rsidRPr="00D62345">
              <w:rPr>
                <w:rFonts w:cstheme="minorHAnsi"/>
                <w:sz w:val="24"/>
              </w:rPr>
              <w:t>Voedingsstof</w:t>
            </w:r>
          </w:p>
        </w:tc>
        <w:tc>
          <w:tcPr>
            <w:tcW w:w="10773" w:type="dxa"/>
          </w:tcPr>
          <w:p w14:paraId="6FC5C386" w14:textId="77777777" w:rsidR="008A30E2" w:rsidRPr="00D62345" w:rsidRDefault="008A30E2" w:rsidP="008A30E2">
            <w:pPr>
              <w:pStyle w:val="Geenafstand"/>
              <w:rPr>
                <w:rFonts w:cstheme="minorHAnsi"/>
                <w:sz w:val="24"/>
              </w:rPr>
            </w:pPr>
          </w:p>
          <w:p w14:paraId="10EAD0FC" w14:textId="77777777" w:rsidR="008A30E2" w:rsidRPr="00D62345" w:rsidRDefault="008A30E2" w:rsidP="008A30E2">
            <w:pPr>
              <w:pStyle w:val="Geenafstand"/>
              <w:rPr>
                <w:rFonts w:cstheme="minorHAnsi"/>
                <w:sz w:val="24"/>
              </w:rPr>
            </w:pPr>
          </w:p>
          <w:p w14:paraId="1B601D34" w14:textId="77777777" w:rsidR="008A30E2" w:rsidRPr="00D62345" w:rsidRDefault="008A30E2" w:rsidP="008A30E2">
            <w:pPr>
              <w:pStyle w:val="Geenafstand"/>
              <w:rPr>
                <w:rFonts w:cstheme="minorHAnsi"/>
                <w:sz w:val="24"/>
              </w:rPr>
            </w:pPr>
          </w:p>
        </w:tc>
      </w:tr>
      <w:tr w:rsidR="008A30E2" w:rsidRPr="00D62345" w14:paraId="1C04C58E" w14:textId="77777777" w:rsidTr="008A30E2">
        <w:tc>
          <w:tcPr>
            <w:tcW w:w="3823" w:type="dxa"/>
          </w:tcPr>
          <w:p w14:paraId="164DEE39" w14:textId="77777777" w:rsidR="008A30E2" w:rsidRPr="00D62345" w:rsidRDefault="008A30E2" w:rsidP="008A30E2">
            <w:pPr>
              <w:pStyle w:val="Geenafstand"/>
              <w:rPr>
                <w:rFonts w:cstheme="minorHAnsi"/>
                <w:sz w:val="24"/>
              </w:rPr>
            </w:pPr>
            <w:r w:rsidRPr="00D62345">
              <w:rPr>
                <w:rFonts w:cstheme="minorHAnsi"/>
                <w:sz w:val="24"/>
              </w:rPr>
              <w:t>Antistoffen (</w:t>
            </w:r>
            <w:proofErr w:type="spellStart"/>
            <w:r w:rsidRPr="00D62345">
              <w:rPr>
                <w:rFonts w:cstheme="minorHAnsi"/>
                <w:sz w:val="24"/>
              </w:rPr>
              <w:t>IgE</w:t>
            </w:r>
            <w:proofErr w:type="spellEnd"/>
            <w:r w:rsidRPr="00D62345">
              <w:rPr>
                <w:rFonts w:cstheme="minorHAnsi"/>
                <w:sz w:val="24"/>
              </w:rPr>
              <w:t xml:space="preserve">) </w:t>
            </w:r>
          </w:p>
        </w:tc>
        <w:tc>
          <w:tcPr>
            <w:tcW w:w="10773" w:type="dxa"/>
          </w:tcPr>
          <w:p w14:paraId="46B8CABC" w14:textId="77777777" w:rsidR="008A30E2" w:rsidRPr="00D62345" w:rsidRDefault="008A30E2" w:rsidP="008A30E2">
            <w:pPr>
              <w:pStyle w:val="Geenafstand"/>
              <w:rPr>
                <w:rFonts w:cstheme="minorHAnsi"/>
                <w:sz w:val="24"/>
              </w:rPr>
            </w:pPr>
          </w:p>
          <w:p w14:paraId="3A4679D2" w14:textId="77777777" w:rsidR="008A30E2" w:rsidRPr="00D62345" w:rsidRDefault="008A30E2" w:rsidP="008A30E2">
            <w:pPr>
              <w:pStyle w:val="Geenafstand"/>
              <w:rPr>
                <w:rFonts w:cstheme="minorHAnsi"/>
                <w:sz w:val="24"/>
              </w:rPr>
            </w:pPr>
          </w:p>
          <w:p w14:paraId="3CBC39DE" w14:textId="77777777" w:rsidR="008A30E2" w:rsidRPr="00D62345" w:rsidRDefault="008A30E2" w:rsidP="008A30E2">
            <w:pPr>
              <w:pStyle w:val="Geenafstand"/>
              <w:rPr>
                <w:rFonts w:cstheme="minorHAnsi"/>
                <w:sz w:val="24"/>
              </w:rPr>
            </w:pPr>
          </w:p>
        </w:tc>
      </w:tr>
      <w:tr w:rsidR="008A30E2" w:rsidRPr="00D62345" w14:paraId="2913701A" w14:textId="77777777" w:rsidTr="008A30E2">
        <w:tc>
          <w:tcPr>
            <w:tcW w:w="3823" w:type="dxa"/>
          </w:tcPr>
          <w:p w14:paraId="7E1B8C22" w14:textId="77777777" w:rsidR="008A30E2" w:rsidRPr="00D62345" w:rsidRDefault="00E965D6" w:rsidP="008A30E2">
            <w:pPr>
              <w:pStyle w:val="Geenafstand"/>
              <w:rPr>
                <w:rFonts w:cstheme="minorHAnsi"/>
                <w:sz w:val="24"/>
              </w:rPr>
            </w:pPr>
            <w:r w:rsidRPr="00D62345">
              <w:rPr>
                <w:rFonts w:cstheme="minorHAnsi"/>
                <w:sz w:val="24"/>
              </w:rPr>
              <w:t>Coeliakie</w:t>
            </w:r>
          </w:p>
        </w:tc>
        <w:tc>
          <w:tcPr>
            <w:tcW w:w="10773" w:type="dxa"/>
          </w:tcPr>
          <w:p w14:paraId="01DBF35C" w14:textId="77777777" w:rsidR="008A30E2" w:rsidRPr="00D62345" w:rsidRDefault="008A30E2" w:rsidP="008A30E2">
            <w:pPr>
              <w:pStyle w:val="Geenafstand"/>
              <w:rPr>
                <w:rFonts w:cstheme="minorHAnsi"/>
                <w:sz w:val="24"/>
              </w:rPr>
            </w:pPr>
          </w:p>
          <w:p w14:paraId="6E13BF66" w14:textId="77777777" w:rsidR="00996E9E" w:rsidRPr="00D62345" w:rsidRDefault="00996E9E" w:rsidP="008A30E2">
            <w:pPr>
              <w:pStyle w:val="Geenafstand"/>
              <w:rPr>
                <w:rFonts w:cstheme="minorHAnsi"/>
                <w:sz w:val="24"/>
              </w:rPr>
            </w:pPr>
          </w:p>
          <w:p w14:paraId="06A2A7FE" w14:textId="77777777" w:rsidR="00996E9E" w:rsidRPr="00D62345" w:rsidRDefault="00996E9E" w:rsidP="008A30E2">
            <w:pPr>
              <w:pStyle w:val="Geenafstand"/>
              <w:rPr>
                <w:rFonts w:cstheme="minorHAnsi"/>
                <w:sz w:val="24"/>
              </w:rPr>
            </w:pPr>
          </w:p>
        </w:tc>
      </w:tr>
    </w:tbl>
    <w:p w14:paraId="5CDDD58E" w14:textId="06B3694E" w:rsidR="008A30E2" w:rsidRPr="00D62345" w:rsidRDefault="008A30E2" w:rsidP="00D62345">
      <w:pPr>
        <w:rPr>
          <w:rFonts w:cstheme="minorHAnsi"/>
          <w:sz w:val="24"/>
        </w:rPr>
      </w:pPr>
      <w:r w:rsidRPr="00D62345">
        <w:rPr>
          <w:rFonts w:cstheme="minorHAnsi"/>
          <w:sz w:val="24"/>
        </w:rPr>
        <w:tab/>
      </w:r>
      <w:r w:rsidRPr="00D62345">
        <w:rPr>
          <w:rFonts w:cstheme="minorHAnsi"/>
          <w:sz w:val="24"/>
        </w:rPr>
        <w:br/>
      </w:r>
    </w:p>
    <w:p w14:paraId="1D81833E" w14:textId="77777777" w:rsidR="00D62345" w:rsidRPr="00D62345" w:rsidRDefault="00D62345">
      <w:pPr>
        <w:rPr>
          <w:rFonts w:cstheme="minorHAnsi"/>
          <w:sz w:val="24"/>
        </w:rPr>
      </w:pPr>
      <w:r w:rsidRPr="00D62345">
        <w:rPr>
          <w:rFonts w:cstheme="minorHAnsi"/>
          <w:sz w:val="24"/>
        </w:rPr>
        <w:br w:type="page"/>
      </w:r>
    </w:p>
    <w:p w14:paraId="45569156" w14:textId="42D782E7" w:rsidR="008A30E2" w:rsidRPr="00D62345" w:rsidRDefault="008A30E2" w:rsidP="00D62345">
      <w:pPr>
        <w:pStyle w:val="Geenafstand"/>
      </w:pPr>
      <w:r w:rsidRPr="00D62345">
        <w:lastRenderedPageBreak/>
        <w:t>Geef daarnaast antwoord op onderstaande vragen</w:t>
      </w:r>
      <w:r w:rsidR="00D62345" w:rsidRPr="00D62345">
        <w:t>:</w:t>
      </w:r>
    </w:p>
    <w:p w14:paraId="25126789" w14:textId="77777777" w:rsidR="008A30E2" w:rsidRPr="00D62345" w:rsidRDefault="008A30E2" w:rsidP="00D62345">
      <w:pPr>
        <w:pStyle w:val="Geenafstand"/>
      </w:pPr>
    </w:p>
    <w:p w14:paraId="4E1ABDB3" w14:textId="77777777" w:rsidR="008A30E2" w:rsidRPr="00D62345" w:rsidRDefault="008A30E2" w:rsidP="00D62345">
      <w:pPr>
        <w:pStyle w:val="Geenafstand"/>
        <w:numPr>
          <w:ilvl w:val="0"/>
          <w:numId w:val="4"/>
        </w:numPr>
      </w:pPr>
      <w:r w:rsidRPr="00D62345">
        <w:t>Wat is het verschil tussen een voedselallergie en een voedselintolerantie?</w:t>
      </w:r>
    </w:p>
    <w:p w14:paraId="72EC4814" w14:textId="77777777" w:rsidR="008A30E2" w:rsidRPr="00D62345" w:rsidRDefault="008A30E2" w:rsidP="00D62345">
      <w:pPr>
        <w:pStyle w:val="Geenafstand"/>
        <w:numPr>
          <w:ilvl w:val="0"/>
          <w:numId w:val="4"/>
        </w:numPr>
      </w:pPr>
      <w:r w:rsidRPr="00D62345">
        <w:t>Welke klachten zie je bij iemand met een voedselallergie vooral?</w:t>
      </w:r>
    </w:p>
    <w:p w14:paraId="6D960F1D" w14:textId="77777777" w:rsidR="00E965D6" w:rsidRPr="00D62345" w:rsidRDefault="00E965D6" w:rsidP="00D62345">
      <w:pPr>
        <w:pStyle w:val="Geenafstand"/>
        <w:numPr>
          <w:ilvl w:val="0"/>
          <w:numId w:val="4"/>
        </w:numPr>
      </w:pPr>
      <w:r w:rsidRPr="00D62345">
        <w:t>Wat zijn de meest voorkomende voedselallergieën en voedselintoleranties?</w:t>
      </w:r>
    </w:p>
    <w:p w14:paraId="30CEC273" w14:textId="77777777" w:rsidR="008A30E2" w:rsidRPr="00D62345" w:rsidRDefault="008A30E2" w:rsidP="00D62345">
      <w:pPr>
        <w:pStyle w:val="Geenafstand"/>
        <w:numPr>
          <w:ilvl w:val="0"/>
          <w:numId w:val="4"/>
        </w:numPr>
      </w:pPr>
      <w:r w:rsidRPr="00D62345">
        <w:t>Welke bloedcellen spelen voornamelijk een rol bij een voedselallergie?</w:t>
      </w:r>
    </w:p>
    <w:p w14:paraId="07067372" w14:textId="77777777" w:rsidR="008A30E2" w:rsidRPr="00D62345" w:rsidRDefault="008A30E2" w:rsidP="00D62345">
      <w:pPr>
        <w:pStyle w:val="Geenafstand"/>
        <w:numPr>
          <w:ilvl w:val="0"/>
          <w:numId w:val="4"/>
        </w:numPr>
      </w:pPr>
      <w:r w:rsidRPr="00D62345">
        <w:t>Welke medicijnen zou je bij de apotheek kunnen halen wanneer iemand last heeft van allergische huidklachten?</w:t>
      </w:r>
    </w:p>
    <w:p w14:paraId="1D87A2B3" w14:textId="77777777" w:rsidR="008A30E2" w:rsidRPr="00D62345" w:rsidRDefault="008A30E2" w:rsidP="00D62345">
      <w:pPr>
        <w:pStyle w:val="Geenafstand"/>
        <w:numPr>
          <w:ilvl w:val="0"/>
          <w:numId w:val="4"/>
        </w:numPr>
      </w:pPr>
      <w:r w:rsidRPr="00D62345">
        <w:t>Hoe wordt de diagnose allergie gesteld? Werk de verschillende methodes uit.</w:t>
      </w:r>
    </w:p>
    <w:p w14:paraId="6EC33499" w14:textId="60C5BB45" w:rsidR="00E870C3" w:rsidRPr="00E870C3" w:rsidRDefault="00E870C3" w:rsidP="00E870C3">
      <w:pPr>
        <w:pStyle w:val="Geenafstand"/>
        <w:rPr>
          <w:rFonts w:asciiTheme="majorHAnsi" w:hAnsiTheme="majorHAnsi" w:cstheme="majorHAnsi"/>
          <w:i/>
          <w:sz w:val="24"/>
        </w:rPr>
      </w:pPr>
    </w:p>
    <w:sectPr w:rsidR="00E870C3" w:rsidRPr="00E870C3" w:rsidSect="008A30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26314"/>
    <w:multiLevelType w:val="hybridMultilevel"/>
    <w:tmpl w:val="71D80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17938"/>
    <w:multiLevelType w:val="hybridMultilevel"/>
    <w:tmpl w:val="B268B0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A3BA6"/>
    <w:multiLevelType w:val="hybridMultilevel"/>
    <w:tmpl w:val="AABED1B4"/>
    <w:lvl w:ilvl="0" w:tplc="253E00D0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2B6AAB"/>
    <w:multiLevelType w:val="hybridMultilevel"/>
    <w:tmpl w:val="94748D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0E2"/>
    <w:rsid w:val="000560FA"/>
    <w:rsid w:val="00864A1F"/>
    <w:rsid w:val="008A30E2"/>
    <w:rsid w:val="00996E9E"/>
    <w:rsid w:val="00A53D8E"/>
    <w:rsid w:val="00D62345"/>
    <w:rsid w:val="00E870C3"/>
    <w:rsid w:val="00E965D6"/>
    <w:rsid w:val="00F1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8B7B"/>
  <w15:chartTrackingRefBased/>
  <w15:docId w15:val="{A03CCB3F-39EF-4810-A4B1-B71B42CC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30E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A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697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van Tuinen</dc:creator>
  <cp:keywords/>
  <dc:description/>
  <cp:lastModifiedBy>Hanneke van Tuinen</cp:lastModifiedBy>
  <cp:revision>2</cp:revision>
  <dcterms:created xsi:type="dcterms:W3CDTF">2021-02-19T07:54:00Z</dcterms:created>
  <dcterms:modified xsi:type="dcterms:W3CDTF">2021-02-19T07:54:00Z</dcterms:modified>
</cp:coreProperties>
</file>